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918" w:rsidRDefault="00E82AE0" w:rsidP="00E82AE0">
      <w:pPr>
        <w:rPr>
          <w:lang w:val="kk-KZ"/>
        </w:rPr>
      </w:pPr>
      <w:r w:rsidRPr="00E82AE0">
        <w:rPr>
          <w:rStyle w:val="FontStyle14"/>
          <w:b w:val="0"/>
          <w:lang w:val="kk-KZ"/>
        </w:rPr>
        <w:t>Пуассон және Лагранж жақшалары мен олардың қасиеттері. Пуассон тепе-теңдігі. Канондық теңдеулер және олардың бірінші интегралдары.</w:t>
      </w:r>
      <w:r w:rsidRPr="000D5D44">
        <w:rPr>
          <w:lang w:val="kk-KZ"/>
        </w:rPr>
        <w:t xml:space="preserve"> </w:t>
      </w:r>
      <w:r w:rsidRPr="00A50062">
        <w:rPr>
          <w:lang w:val="kk-KZ"/>
        </w:rPr>
        <w:t>Пуассон</w:t>
      </w:r>
      <w:r w:rsidRPr="000D5D44">
        <w:rPr>
          <w:lang w:val="kk-KZ"/>
        </w:rPr>
        <w:t xml:space="preserve"> </w:t>
      </w:r>
      <w:r>
        <w:rPr>
          <w:lang w:val="kk-KZ"/>
        </w:rPr>
        <w:t>теоремасы.</w:t>
      </w:r>
    </w:p>
    <w:p w:rsidR="00E82AE0" w:rsidRDefault="00E82AE0" w:rsidP="00E82AE0">
      <w:pPr>
        <w:rPr>
          <w:lang w:val="kk-KZ"/>
        </w:rPr>
      </w:pPr>
    </w:p>
    <w:p w:rsidR="00E82AE0" w:rsidRDefault="00E82AE0" w:rsidP="00E82AE0">
      <w:pPr>
        <w:rPr>
          <w:lang w:val="kk-KZ"/>
        </w:rPr>
      </w:pPr>
      <w:r w:rsidRPr="00A50062">
        <w:rPr>
          <w:lang w:val="kk-KZ"/>
        </w:rPr>
        <w:t>Канондық түрлендірулер</w:t>
      </w:r>
      <w:r>
        <w:rPr>
          <w:lang w:val="kk-KZ"/>
        </w:rPr>
        <w:t xml:space="preserve"> және </w:t>
      </w:r>
      <w:r w:rsidRPr="000D5D44">
        <w:rPr>
          <w:rStyle w:val="FontStyle14"/>
          <w:lang w:val="kk-KZ"/>
        </w:rPr>
        <w:t>олардың қасиеттері</w:t>
      </w:r>
      <w:r>
        <w:rPr>
          <w:rStyle w:val="FontStyle14"/>
          <w:lang w:val="kk-KZ"/>
        </w:rPr>
        <w:t xml:space="preserve">. </w:t>
      </w:r>
      <w:r w:rsidRPr="008D565E">
        <w:rPr>
          <w:lang w:val="kk-KZ"/>
        </w:rPr>
        <w:t>Канондық түрлендірулер теориясының негізгі теоремалары</w:t>
      </w:r>
      <w:r>
        <w:rPr>
          <w:lang w:val="kk-KZ"/>
        </w:rPr>
        <w:t xml:space="preserve">. </w:t>
      </w:r>
      <w:r w:rsidRPr="00A50062">
        <w:rPr>
          <w:lang w:val="kk-KZ"/>
        </w:rPr>
        <w:t>Туындатқыш функциялар</w:t>
      </w:r>
      <w:r>
        <w:rPr>
          <w:lang w:val="kk-KZ"/>
        </w:rPr>
        <w:t xml:space="preserve"> және олардың типтері.</w:t>
      </w:r>
    </w:p>
    <w:p w:rsidR="00E82AE0" w:rsidRDefault="00E82AE0" w:rsidP="00E82AE0">
      <w:pPr>
        <w:rPr>
          <w:lang w:val="kk-KZ"/>
        </w:rPr>
      </w:pPr>
    </w:p>
    <w:p w:rsidR="00E82AE0" w:rsidRDefault="00E82AE0" w:rsidP="00E82AE0">
      <w:pPr>
        <w:rPr>
          <w:lang w:val="kk-KZ"/>
        </w:rPr>
      </w:pPr>
      <w:r w:rsidRPr="00A50062">
        <w:rPr>
          <w:lang w:val="kk-KZ"/>
        </w:rPr>
        <w:t>Түрлендіру канондығының критерийлары</w:t>
      </w:r>
      <w:r>
        <w:rPr>
          <w:lang w:val="kk-KZ"/>
        </w:rPr>
        <w:t>, олардың байланыстары мен айырмашылықтары</w:t>
      </w:r>
      <w:r w:rsidRPr="00A50062">
        <w:rPr>
          <w:lang w:val="kk-KZ"/>
        </w:rPr>
        <w:t>.</w:t>
      </w:r>
    </w:p>
    <w:p w:rsidR="00E82AE0" w:rsidRDefault="00E82AE0" w:rsidP="00E82AE0">
      <w:pPr>
        <w:rPr>
          <w:lang w:val="kk-KZ"/>
        </w:rPr>
      </w:pPr>
    </w:p>
    <w:p w:rsidR="00E82AE0" w:rsidRDefault="00E82AE0" w:rsidP="00E82AE0">
      <w:pPr>
        <w:rPr>
          <w:lang w:val="kk-KZ"/>
        </w:rPr>
      </w:pPr>
      <w:r w:rsidRPr="006B3606">
        <w:rPr>
          <w:lang w:val="kk-KZ"/>
        </w:rPr>
        <w:t xml:space="preserve">Пуассон және Лагранж </w:t>
      </w:r>
      <w:r w:rsidRPr="000D5D44">
        <w:rPr>
          <w:lang w:val="kk-KZ"/>
        </w:rPr>
        <w:t>матрицалары</w:t>
      </w:r>
      <w:r w:rsidRPr="006B3606">
        <w:rPr>
          <w:lang w:val="kk-KZ"/>
        </w:rPr>
        <w:t xml:space="preserve">ның </w:t>
      </w:r>
      <w:r w:rsidRPr="006B3606">
        <w:rPr>
          <w:snapToGrid w:val="0"/>
          <w:lang w:val="kk-KZ"/>
        </w:rPr>
        <w:t xml:space="preserve">қасиеттері мен олардың </w:t>
      </w:r>
      <w:r w:rsidRPr="006B3606">
        <w:rPr>
          <w:lang w:val="kk-KZ"/>
        </w:rPr>
        <w:t>арасындағы қатынастар.</w:t>
      </w:r>
    </w:p>
    <w:p w:rsidR="00E82AE0" w:rsidRDefault="00E82AE0" w:rsidP="00E82AE0">
      <w:pPr>
        <w:rPr>
          <w:lang w:val="kk-KZ"/>
        </w:rPr>
      </w:pPr>
    </w:p>
    <w:p w:rsidR="00E82AE0" w:rsidRDefault="00E82AE0" w:rsidP="00E82AE0">
      <w:pPr>
        <w:rPr>
          <w:lang w:val="kk-KZ"/>
        </w:rPr>
      </w:pPr>
      <w:r w:rsidRPr="009274E5">
        <w:rPr>
          <w:lang w:val="kk-KZ"/>
        </w:rPr>
        <w:t>Гамильтондық жұйелердің интегралдануы</w:t>
      </w:r>
      <w:r w:rsidRPr="00A50062">
        <w:rPr>
          <w:lang w:val="kk-KZ"/>
        </w:rPr>
        <w:t xml:space="preserve"> </w:t>
      </w:r>
      <w:r>
        <w:rPr>
          <w:lang w:val="kk-KZ"/>
        </w:rPr>
        <w:t xml:space="preserve">туралы түсінік. </w:t>
      </w:r>
      <w:r w:rsidRPr="009274E5">
        <w:rPr>
          <w:lang w:val="kk-KZ"/>
        </w:rPr>
        <w:t>Гамильтон–Якоби</w:t>
      </w:r>
      <w:r>
        <w:rPr>
          <w:lang w:val="kk-KZ"/>
        </w:rPr>
        <w:t xml:space="preserve"> әдісі.</w:t>
      </w:r>
    </w:p>
    <w:p w:rsidR="00E82AE0" w:rsidRDefault="00E82AE0" w:rsidP="00E82AE0">
      <w:pPr>
        <w:rPr>
          <w:lang w:val="kk-KZ"/>
        </w:rPr>
      </w:pPr>
    </w:p>
    <w:p w:rsidR="00E82AE0" w:rsidRDefault="00E82AE0" w:rsidP="00E82AE0">
      <w:pPr>
        <w:rPr>
          <w:lang w:val="kk-KZ"/>
        </w:rPr>
      </w:pPr>
      <w:r w:rsidRPr="006B3606">
        <w:rPr>
          <w:lang w:val="kk-KZ"/>
        </w:rPr>
        <w:t>Айнымалыларды ажырату әдісі. Циклдік координаталар бар жағдайда айнымалыларды ажырату әдісі. Гамильтон функциясы уақыттан  айқын түрде тәуелсіз болған жағдайдағы айнымалыларды ажырату әдісі</w:t>
      </w:r>
      <w:r>
        <w:rPr>
          <w:lang w:val="kk-KZ"/>
        </w:rPr>
        <w:t>.</w:t>
      </w:r>
    </w:p>
    <w:p w:rsidR="00E82AE0" w:rsidRDefault="00E82AE0" w:rsidP="00E82AE0">
      <w:pPr>
        <w:rPr>
          <w:lang w:val="kk-KZ"/>
        </w:rPr>
      </w:pPr>
    </w:p>
    <w:p w:rsidR="00E82AE0" w:rsidRDefault="00E82AE0" w:rsidP="00E82AE0">
      <w:pPr>
        <w:rPr>
          <w:lang w:val="kk-KZ"/>
        </w:rPr>
      </w:pPr>
      <w:r w:rsidRPr="006B3606">
        <w:rPr>
          <w:lang w:val="kk-KZ"/>
        </w:rPr>
        <w:t>Имшенецкий әдісі.</w:t>
      </w:r>
      <w:r>
        <w:rPr>
          <w:lang w:val="kk-KZ"/>
        </w:rPr>
        <w:t xml:space="preserve"> </w:t>
      </w:r>
      <w:r w:rsidRPr="009274E5">
        <w:rPr>
          <w:lang w:val="kk-KZ"/>
        </w:rPr>
        <w:t xml:space="preserve"> </w:t>
      </w:r>
      <w:r w:rsidRPr="006B3606">
        <w:rPr>
          <w:lang w:val="kk-KZ"/>
        </w:rPr>
        <w:t>Гамильтондық жүйенің квадратурада интегралдануы туралы  Лиувилль</w:t>
      </w:r>
      <w:r>
        <w:rPr>
          <w:lang w:val="kk-KZ"/>
        </w:rPr>
        <w:t xml:space="preserve"> теоремасы.</w:t>
      </w:r>
    </w:p>
    <w:p w:rsidR="00E82AE0" w:rsidRDefault="00E82AE0" w:rsidP="00E82AE0">
      <w:pPr>
        <w:rPr>
          <w:lang w:val="kk-KZ"/>
        </w:rPr>
      </w:pPr>
    </w:p>
    <w:p w:rsidR="00E82AE0" w:rsidRDefault="00E82AE0" w:rsidP="00E82AE0">
      <w:pPr>
        <w:rPr>
          <w:lang w:val="kk-KZ"/>
        </w:rPr>
      </w:pPr>
      <w:r>
        <w:rPr>
          <w:lang w:val="kk-KZ"/>
        </w:rPr>
        <w:t>Ұ</w:t>
      </w:r>
      <w:r w:rsidRPr="009274E5">
        <w:rPr>
          <w:lang w:val="kk-KZ"/>
        </w:rPr>
        <w:t>йытқулар</w:t>
      </w:r>
      <w:r>
        <w:rPr>
          <w:lang w:val="kk-KZ"/>
        </w:rPr>
        <w:t xml:space="preserve"> түрлері. </w:t>
      </w:r>
      <w:r w:rsidRPr="004867FD">
        <w:rPr>
          <w:lang w:val="kk-KZ"/>
        </w:rPr>
        <w:t>Ұйытқулар теориясының кейбір сұрақтары.</w:t>
      </w:r>
      <w:r w:rsidRPr="009274E5">
        <w:rPr>
          <w:lang w:val="kk-KZ"/>
        </w:rPr>
        <w:t xml:space="preserve"> </w:t>
      </w:r>
      <w:r w:rsidRPr="00561A10">
        <w:rPr>
          <w:lang w:val="kk-KZ"/>
        </w:rPr>
        <w:t>Орташалау</w:t>
      </w:r>
      <w:r>
        <w:rPr>
          <w:lang w:val="kk-KZ"/>
        </w:rPr>
        <w:t xml:space="preserve"> операторлары.  </w:t>
      </w:r>
      <w:r w:rsidRPr="009274E5">
        <w:rPr>
          <w:lang w:val="kk-KZ"/>
        </w:rPr>
        <w:t>Секулярлық мүшелер. Линдстедтің</w:t>
      </w:r>
      <w:r>
        <w:rPr>
          <w:lang w:val="kk-KZ"/>
        </w:rPr>
        <w:t xml:space="preserve"> секулярлық мүшелерді жою әдісі.</w:t>
      </w:r>
    </w:p>
    <w:p w:rsidR="00E82AE0" w:rsidRDefault="00E82AE0" w:rsidP="00E82AE0">
      <w:pPr>
        <w:rPr>
          <w:lang w:val="kk-KZ"/>
        </w:rPr>
      </w:pPr>
    </w:p>
    <w:p w:rsidR="00E82AE0" w:rsidRDefault="00E82AE0" w:rsidP="00E82AE0">
      <w:pPr>
        <w:rPr>
          <w:lang w:val="kk-KZ"/>
        </w:rPr>
      </w:pPr>
      <w:r w:rsidRPr="009274E5">
        <w:rPr>
          <w:lang w:val="kk-KZ"/>
        </w:rPr>
        <w:t>Баяу және шапшан айнымалылар. Қысқа периодты және ұзақ периодты айнымалылар.</w:t>
      </w:r>
      <w:r>
        <w:rPr>
          <w:lang w:val="kk-KZ"/>
        </w:rPr>
        <w:t xml:space="preserve">Арнайы канондық айнымалылары. </w:t>
      </w:r>
      <w:r w:rsidRPr="004867FD">
        <w:rPr>
          <w:lang w:val="kk-KZ"/>
        </w:rPr>
        <w:t>Әсер-бұрыш айнымалылары</w:t>
      </w:r>
      <w:r>
        <w:rPr>
          <w:lang w:val="kk-KZ"/>
        </w:rPr>
        <w:t xml:space="preserve"> және олардың </w:t>
      </w:r>
      <w:r w:rsidRPr="006B3606">
        <w:rPr>
          <w:snapToGrid w:val="0"/>
          <w:lang w:val="kk-KZ"/>
        </w:rPr>
        <w:t>қасиеттері</w:t>
      </w:r>
      <w:r>
        <w:rPr>
          <w:snapToGrid w:val="0"/>
          <w:lang w:val="kk-KZ"/>
        </w:rPr>
        <w:t>.</w:t>
      </w:r>
      <w:r>
        <w:rPr>
          <w:lang w:val="kk-KZ"/>
        </w:rPr>
        <w:t xml:space="preserve"> Андуайе </w:t>
      </w:r>
      <w:r w:rsidRPr="004867FD">
        <w:rPr>
          <w:lang w:val="kk-KZ"/>
        </w:rPr>
        <w:t>айнымалылары</w:t>
      </w:r>
      <w:r>
        <w:rPr>
          <w:lang w:val="kk-KZ"/>
        </w:rPr>
        <w:t xml:space="preserve"> және олардың </w:t>
      </w:r>
      <w:r w:rsidRPr="006B3606">
        <w:rPr>
          <w:snapToGrid w:val="0"/>
          <w:lang w:val="kk-KZ"/>
        </w:rPr>
        <w:t>қасиеттері</w:t>
      </w:r>
      <w:r>
        <w:rPr>
          <w:lang w:val="kk-KZ"/>
        </w:rPr>
        <w:t>.</w:t>
      </w:r>
    </w:p>
    <w:p w:rsidR="00E82AE0" w:rsidRDefault="00E82AE0" w:rsidP="00E82AE0">
      <w:pPr>
        <w:rPr>
          <w:lang w:val="kk-KZ"/>
        </w:rPr>
      </w:pPr>
    </w:p>
    <w:p w:rsidR="00E82AE0" w:rsidRDefault="00E82AE0" w:rsidP="00E82AE0">
      <w:pPr>
        <w:rPr>
          <w:lang w:val="kk-KZ"/>
        </w:rPr>
      </w:pPr>
      <w:r w:rsidRPr="009274E5">
        <w:rPr>
          <w:lang w:val="kk-KZ"/>
        </w:rPr>
        <w:t>Классикалық ұйытқу</w:t>
      </w:r>
      <w:r>
        <w:rPr>
          <w:lang w:val="kk-KZ"/>
        </w:rPr>
        <w:t>лар теориясы. Канон</w:t>
      </w:r>
      <w:r w:rsidRPr="009274E5">
        <w:rPr>
          <w:lang w:val="kk-KZ"/>
        </w:rPr>
        <w:t>дық жұйелерді жуық әдістермен  интегралдау</w:t>
      </w:r>
      <w:r>
        <w:rPr>
          <w:lang w:val="kk-KZ"/>
        </w:rPr>
        <w:t xml:space="preserve"> туралы</w:t>
      </w:r>
      <w:r w:rsidRPr="009274E5">
        <w:rPr>
          <w:lang w:val="kk-KZ"/>
        </w:rPr>
        <w:t>.</w:t>
      </w:r>
    </w:p>
    <w:p w:rsidR="00E82AE0" w:rsidRDefault="00E82AE0" w:rsidP="00E82AE0">
      <w:pPr>
        <w:rPr>
          <w:lang w:val="kk-KZ"/>
        </w:rPr>
      </w:pPr>
    </w:p>
    <w:p w:rsidR="00E82AE0" w:rsidRDefault="00E82AE0" w:rsidP="00E82AE0">
      <w:pPr>
        <w:rPr>
          <w:lang w:val="kk-KZ"/>
        </w:rPr>
      </w:pPr>
      <w:r w:rsidRPr="009274E5">
        <w:rPr>
          <w:lang w:val="kk-KZ"/>
        </w:rPr>
        <w:t>Пуанкаре-Цайпел</w:t>
      </w:r>
      <w:r>
        <w:rPr>
          <w:lang w:val="kk-KZ"/>
        </w:rPr>
        <w:t>-</w:t>
      </w:r>
      <w:r w:rsidRPr="009274E5">
        <w:rPr>
          <w:lang w:val="kk-KZ"/>
        </w:rPr>
        <w:t>Линдстед</w:t>
      </w:r>
      <w:r>
        <w:rPr>
          <w:lang w:val="kk-KZ"/>
        </w:rPr>
        <w:t xml:space="preserve"> </w:t>
      </w:r>
      <w:r w:rsidRPr="009274E5">
        <w:rPr>
          <w:lang w:val="kk-KZ"/>
        </w:rPr>
        <w:t>әдіс</w:t>
      </w:r>
      <w:r>
        <w:rPr>
          <w:lang w:val="kk-KZ"/>
        </w:rPr>
        <w:t>терінің жалпы идеясы</w:t>
      </w:r>
      <w:r w:rsidRPr="009274E5">
        <w:rPr>
          <w:lang w:val="kk-KZ"/>
        </w:rPr>
        <w:t xml:space="preserve">. Әдістің </w:t>
      </w:r>
      <w:r>
        <w:rPr>
          <w:lang w:val="kk-KZ"/>
        </w:rPr>
        <w:t xml:space="preserve">кемшіліктері мен </w:t>
      </w:r>
      <w:r w:rsidRPr="009274E5">
        <w:rPr>
          <w:lang w:val="kk-KZ"/>
        </w:rPr>
        <w:t>ерекшелі</w:t>
      </w:r>
      <w:r>
        <w:rPr>
          <w:lang w:val="kk-KZ"/>
        </w:rPr>
        <w:t>ктері</w:t>
      </w:r>
      <w:r w:rsidRPr="009274E5">
        <w:rPr>
          <w:lang w:val="kk-KZ"/>
        </w:rPr>
        <w:t>.</w:t>
      </w:r>
    </w:p>
    <w:p w:rsidR="00E82AE0" w:rsidRDefault="00E82AE0" w:rsidP="00E82AE0">
      <w:pPr>
        <w:rPr>
          <w:lang w:val="kk-KZ"/>
        </w:rPr>
      </w:pPr>
    </w:p>
    <w:p w:rsidR="00E82AE0" w:rsidRDefault="00E82AE0" w:rsidP="00E82AE0">
      <w:pPr>
        <w:rPr>
          <w:lang w:val="kk-KZ"/>
        </w:rPr>
      </w:pPr>
      <w:r w:rsidRPr="009274E5">
        <w:rPr>
          <w:lang w:val="kk-KZ"/>
        </w:rPr>
        <w:t>Орташалау процедурасын жалпылау. Биркгофтың әдісі және қосымша интегралдар.</w:t>
      </w:r>
    </w:p>
    <w:p w:rsidR="00E82AE0" w:rsidRDefault="00E82AE0" w:rsidP="00E82AE0">
      <w:pPr>
        <w:rPr>
          <w:lang w:val="kk-KZ"/>
        </w:rPr>
      </w:pPr>
    </w:p>
    <w:p w:rsidR="00E82AE0" w:rsidRDefault="00E82AE0" w:rsidP="00E82AE0">
      <w:pPr>
        <w:rPr>
          <w:lang w:val="kk-KZ"/>
        </w:rPr>
      </w:pPr>
      <w:r w:rsidRPr="009274E5">
        <w:rPr>
          <w:lang w:val="kk-KZ"/>
        </w:rPr>
        <w:t>Ли қатарлары мен Ли түрлендірулері және олардың қасиеттері</w:t>
      </w:r>
      <w:r>
        <w:rPr>
          <w:lang w:val="kk-KZ"/>
        </w:rPr>
        <w:t>.</w:t>
      </w:r>
      <w:r w:rsidRPr="009274E5">
        <w:rPr>
          <w:lang w:val="kk-KZ"/>
        </w:rPr>
        <w:t xml:space="preserve"> Негізгі теоремалар.</w:t>
      </w:r>
    </w:p>
    <w:p w:rsidR="00E82AE0" w:rsidRDefault="00E82AE0" w:rsidP="00E82AE0">
      <w:pPr>
        <w:rPr>
          <w:lang w:val="kk-KZ"/>
        </w:rPr>
      </w:pPr>
    </w:p>
    <w:p w:rsidR="00E82AE0" w:rsidRDefault="00E82AE0" w:rsidP="00E82AE0">
      <w:pPr>
        <w:rPr>
          <w:lang w:val="kk-KZ"/>
        </w:rPr>
      </w:pPr>
      <w:r w:rsidRPr="009274E5">
        <w:rPr>
          <w:lang w:val="kk-KZ"/>
        </w:rPr>
        <w:t>Пуанкаре мәселесін Пуассон жақшалары арқылы шешу.</w:t>
      </w:r>
      <w:r>
        <w:rPr>
          <w:lang w:val="kk-KZ"/>
        </w:rPr>
        <w:t>11111111111</w:t>
      </w:r>
    </w:p>
    <w:p w:rsidR="00E82AE0" w:rsidRDefault="00E82AE0" w:rsidP="00E82AE0">
      <w:pPr>
        <w:rPr>
          <w:lang w:val="kk-KZ"/>
        </w:rPr>
      </w:pPr>
    </w:p>
    <w:p w:rsidR="00E82AE0" w:rsidRDefault="00E82AE0" w:rsidP="00E82AE0">
      <w:pPr>
        <w:rPr>
          <w:lang w:val="kk-KZ"/>
        </w:rPr>
      </w:pPr>
      <w:r w:rsidRPr="009274E5">
        <w:rPr>
          <w:lang w:val="kk-KZ"/>
        </w:rPr>
        <w:t>Хори-Депри әдісі. Хори-Депри әдісі</w:t>
      </w:r>
      <w:r>
        <w:rPr>
          <w:lang w:val="kk-KZ"/>
        </w:rPr>
        <w:t xml:space="preserve">нің алгоритмі. </w:t>
      </w:r>
      <w:r w:rsidRPr="009274E5">
        <w:rPr>
          <w:lang w:val="kk-KZ"/>
        </w:rPr>
        <w:t xml:space="preserve"> Хори-Депри әдісі</w:t>
      </w:r>
      <w:r>
        <w:rPr>
          <w:lang w:val="kk-KZ"/>
        </w:rPr>
        <w:t>нің негізгі теңдеуі.</w:t>
      </w:r>
      <w:r w:rsidRPr="009274E5">
        <w:rPr>
          <w:lang w:val="kk-KZ"/>
        </w:rPr>
        <w:t xml:space="preserve"> Әдістің ерекшелігі. Хори-Депри әдісі</w:t>
      </w:r>
      <w:r>
        <w:rPr>
          <w:lang w:val="kk-KZ"/>
        </w:rPr>
        <w:t>нің модификациялары</w:t>
      </w:r>
    </w:p>
    <w:p w:rsidR="00E82AE0" w:rsidRDefault="00E82AE0" w:rsidP="00E82AE0">
      <w:pPr>
        <w:rPr>
          <w:lang w:val="kk-KZ"/>
        </w:rPr>
      </w:pPr>
    </w:p>
    <w:p w:rsidR="00E82AE0" w:rsidRDefault="00E82AE0" w:rsidP="00E82AE0">
      <w:pPr>
        <w:rPr>
          <w:lang w:val="kk-KZ"/>
        </w:rPr>
      </w:pPr>
      <w:r w:rsidRPr="001A7ECA">
        <w:rPr>
          <w:lang w:val="kk-KZ"/>
        </w:rPr>
        <w:t>Жиілік резонанстарының классификациясы</w:t>
      </w:r>
      <w:r>
        <w:rPr>
          <w:lang w:val="kk-KZ"/>
        </w:rPr>
        <w:t>.</w:t>
      </w:r>
      <w:r w:rsidRPr="001A7ECA">
        <w:rPr>
          <w:lang w:val="kk-KZ"/>
        </w:rPr>
        <w:t xml:space="preserve"> </w:t>
      </w:r>
      <w:r>
        <w:rPr>
          <w:lang w:val="kk-KZ"/>
        </w:rPr>
        <w:t>Резонанстық көпжиілік жүйелерді орташалау.</w:t>
      </w:r>
    </w:p>
    <w:p w:rsidR="00E82AE0" w:rsidRDefault="00E82AE0" w:rsidP="00E82AE0">
      <w:pPr>
        <w:rPr>
          <w:lang w:val="kk-KZ"/>
        </w:rPr>
      </w:pPr>
    </w:p>
    <w:p w:rsidR="00E82AE0" w:rsidRPr="00E82AE0" w:rsidRDefault="00E82AE0" w:rsidP="00E82AE0">
      <w:pPr>
        <w:rPr>
          <w:lang w:val="kk-KZ"/>
        </w:rPr>
      </w:pPr>
      <w:r w:rsidRPr="001A7ECA">
        <w:rPr>
          <w:lang w:val="kk-KZ"/>
        </w:rPr>
        <w:t>Делоне-Хиллдің резонанстық жүйелерді жуықтап шешу әдісі.</w:t>
      </w:r>
      <w:bookmarkStart w:id="0" w:name="_GoBack"/>
      <w:bookmarkEnd w:id="0"/>
    </w:p>
    <w:sectPr w:rsidR="00E82AE0" w:rsidRPr="00E82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FC4"/>
    <w:rsid w:val="00023F1B"/>
    <w:rsid w:val="002A0AAD"/>
    <w:rsid w:val="00361C5A"/>
    <w:rsid w:val="003D4ADA"/>
    <w:rsid w:val="00700189"/>
    <w:rsid w:val="0087659C"/>
    <w:rsid w:val="00AA0431"/>
    <w:rsid w:val="00CA77C8"/>
    <w:rsid w:val="00DD2FC4"/>
    <w:rsid w:val="00E82AE0"/>
    <w:rsid w:val="00FC5B85"/>
    <w:rsid w:val="00FD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56995"/>
  <w15:chartTrackingRefBased/>
  <w15:docId w15:val="{BC114478-6FFA-4BA5-87BE-E3DCC26E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E82AE0"/>
    <w:rPr>
      <w:rFonts w:ascii="Times New Roman" w:hAnsi="Times New Roman" w:cs="Times New Roman" w:hint="default"/>
      <w:b/>
      <w:bCs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2020-04-25T11:23:00Z</dcterms:created>
  <dcterms:modified xsi:type="dcterms:W3CDTF">2020-04-25T11:26:00Z</dcterms:modified>
</cp:coreProperties>
</file>